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0262E" w14:textId="197AEDCD" w:rsidR="00D879D3" w:rsidRDefault="00D879D3" w:rsidP="00D879D3">
      <w:pPr>
        <w:spacing w:after="200" w:line="276" w:lineRule="auto"/>
        <w:jc w:val="center"/>
        <w:rPr>
          <w:rFonts w:ascii="Calligraphic" w:eastAsia="Calibri" w:hAnsi="Calligraphic" w:cs="Times New Roman"/>
          <w:b/>
          <w:color w:val="0070C0"/>
          <w:sz w:val="44"/>
          <w:szCs w:val="28"/>
        </w:rPr>
      </w:pPr>
      <w:r w:rsidRPr="00D879D3">
        <w:rPr>
          <w:rFonts w:ascii="Calligraphic" w:eastAsia="Calibri" w:hAnsi="Calligraphic" w:cs="Times New Roman"/>
          <w:b/>
          <w:color w:val="0070C0"/>
          <w:sz w:val="44"/>
          <w:szCs w:val="28"/>
        </w:rPr>
        <w:t>Tiffield Parish Council</w:t>
      </w:r>
    </w:p>
    <w:p w14:paraId="59D774E6" w14:textId="4D01281A" w:rsidR="00D879D3" w:rsidRPr="00D879D3" w:rsidRDefault="00D879D3" w:rsidP="00D879D3">
      <w:pPr>
        <w:spacing w:after="200" w:line="276" w:lineRule="auto"/>
        <w:jc w:val="center"/>
        <w:rPr>
          <w:rFonts w:ascii="Calligraphic" w:eastAsia="Calibri" w:hAnsi="Calligraphic" w:cs="Times New Roman"/>
          <w:b/>
          <w:color w:val="0070C0"/>
          <w:sz w:val="32"/>
          <w:szCs w:val="32"/>
        </w:rPr>
      </w:pPr>
      <w:r w:rsidRPr="00D879D3">
        <w:rPr>
          <w:rFonts w:ascii="Calligraphic" w:eastAsia="Calibri" w:hAnsi="Calligraphic" w:cs="Times New Roman"/>
          <w:b/>
          <w:color w:val="0070C0"/>
          <w:sz w:val="32"/>
          <w:szCs w:val="32"/>
        </w:rPr>
        <w:t>invite</w:t>
      </w:r>
      <w:r w:rsidR="00301BCE">
        <w:rPr>
          <w:rFonts w:ascii="Calligraphic" w:eastAsia="Calibri" w:hAnsi="Calligraphic" w:cs="Times New Roman"/>
          <w:b/>
          <w:color w:val="0070C0"/>
          <w:sz w:val="32"/>
          <w:szCs w:val="32"/>
        </w:rPr>
        <w:t>s</w:t>
      </w:r>
      <w:bookmarkStart w:id="0" w:name="_GoBack"/>
      <w:bookmarkEnd w:id="0"/>
      <w:r w:rsidRPr="00D879D3">
        <w:rPr>
          <w:rFonts w:ascii="Calligraphic" w:eastAsia="Calibri" w:hAnsi="Calligraphic" w:cs="Times New Roman"/>
          <w:b/>
          <w:color w:val="0070C0"/>
          <w:sz w:val="32"/>
          <w:szCs w:val="32"/>
        </w:rPr>
        <w:t xml:space="preserve"> you to advertise in </w:t>
      </w:r>
    </w:p>
    <w:p w14:paraId="2DA926A7" w14:textId="4331150B" w:rsidR="00D879D3" w:rsidRDefault="00D879D3" w:rsidP="00D879D3">
      <w:pPr>
        <w:spacing w:after="200" w:line="276" w:lineRule="auto"/>
        <w:jc w:val="center"/>
        <w:rPr>
          <w:rFonts w:ascii="Calligraphic" w:eastAsia="Calibri" w:hAnsi="Calligraphic" w:cs="Times New Roman"/>
          <w:b/>
          <w:color w:val="0070C0"/>
          <w:sz w:val="44"/>
          <w:szCs w:val="28"/>
        </w:rPr>
      </w:pPr>
      <w:r>
        <w:rPr>
          <w:rFonts w:ascii="Calligraphic" w:eastAsia="Calibri" w:hAnsi="Calligraphic" w:cs="Times New Roman"/>
          <w:b/>
          <w:color w:val="0070C0"/>
          <w:sz w:val="44"/>
          <w:szCs w:val="28"/>
        </w:rPr>
        <w:t>The Tiffield Thu</w:t>
      </w:r>
      <w:r w:rsidR="00301BCE">
        <w:rPr>
          <w:rFonts w:ascii="Calligraphic" w:eastAsia="Calibri" w:hAnsi="Calligraphic" w:cs="Times New Roman"/>
          <w:b/>
          <w:color w:val="0070C0"/>
          <w:sz w:val="44"/>
          <w:szCs w:val="28"/>
        </w:rPr>
        <w:t>n</w:t>
      </w:r>
      <w:r>
        <w:rPr>
          <w:rFonts w:ascii="Calligraphic" w:eastAsia="Calibri" w:hAnsi="Calligraphic" w:cs="Times New Roman"/>
          <w:b/>
          <w:color w:val="0070C0"/>
          <w:sz w:val="44"/>
          <w:szCs w:val="28"/>
        </w:rPr>
        <w:t xml:space="preserve">derbolt </w:t>
      </w:r>
    </w:p>
    <w:p w14:paraId="5CFF24A4" w14:textId="77777777" w:rsidR="00D879D3" w:rsidRPr="00D879D3" w:rsidRDefault="00D879D3" w:rsidP="00D879D3">
      <w:pPr>
        <w:spacing w:after="200" w:line="276" w:lineRule="auto"/>
        <w:jc w:val="center"/>
        <w:rPr>
          <w:rFonts w:ascii="Calligraphic" w:eastAsia="Calibri" w:hAnsi="Calligraphic" w:cs="Times New Roman"/>
          <w:b/>
          <w:sz w:val="24"/>
          <w:szCs w:val="24"/>
        </w:rPr>
      </w:pPr>
      <w:r w:rsidRPr="00D879D3">
        <w:rPr>
          <w:rFonts w:ascii="Calligraphic" w:eastAsia="Calibri" w:hAnsi="Calligraphic" w:cs="Times New Roman"/>
          <w:b/>
          <w:sz w:val="24"/>
          <w:szCs w:val="24"/>
        </w:rPr>
        <w:t>Prices</w:t>
      </w:r>
      <w:r>
        <w:rPr>
          <w:rFonts w:ascii="Calligraphic" w:eastAsia="Calibri" w:hAnsi="Calligraphic" w:cs="Times New Roman"/>
          <w:b/>
          <w:sz w:val="24"/>
          <w:szCs w:val="24"/>
        </w:rPr>
        <w:t xml:space="preserve"> are as follows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768"/>
        <w:gridCol w:w="1803"/>
        <w:gridCol w:w="1803"/>
        <w:gridCol w:w="1804"/>
      </w:tblGrid>
      <w:tr w:rsidR="00D879D3" w14:paraId="321E73A2" w14:textId="77777777" w:rsidTr="00D879D3">
        <w:tc>
          <w:tcPr>
            <w:tcW w:w="1838" w:type="dxa"/>
          </w:tcPr>
          <w:p w14:paraId="2A3D5DD5" w14:textId="051FF5AE" w:rsidR="00771F2A" w:rsidRDefault="00D879D3" w:rsidP="00771F2A">
            <w:pPr>
              <w:spacing w:after="200" w:line="276" w:lineRule="auto"/>
              <w:jc w:val="center"/>
              <w:rPr>
                <w:rFonts w:ascii="Calligraphic" w:eastAsia="Calibri" w:hAnsi="Calligraphic" w:cs="Times New Roman"/>
                <w:b/>
                <w:sz w:val="24"/>
                <w:szCs w:val="24"/>
              </w:rPr>
            </w:pPr>
            <w:r>
              <w:rPr>
                <w:rFonts w:ascii="Calligraphic" w:eastAsia="Calibri" w:hAnsi="Calligraphic" w:cs="Times New Roman"/>
                <w:b/>
                <w:sz w:val="24"/>
                <w:szCs w:val="24"/>
              </w:rPr>
              <w:t>Size of advert</w:t>
            </w:r>
          </w:p>
        </w:tc>
        <w:tc>
          <w:tcPr>
            <w:tcW w:w="1768" w:type="dxa"/>
          </w:tcPr>
          <w:p w14:paraId="0F45702B" w14:textId="6ECC322F" w:rsidR="00D879D3" w:rsidRDefault="00D879D3" w:rsidP="00D879D3">
            <w:pPr>
              <w:spacing w:after="200" w:line="276" w:lineRule="auto"/>
              <w:jc w:val="center"/>
              <w:rPr>
                <w:rFonts w:ascii="Calligraphic" w:eastAsia="Calibri" w:hAnsi="Calligraphic" w:cs="Times New Roman"/>
                <w:b/>
                <w:sz w:val="24"/>
                <w:szCs w:val="24"/>
              </w:rPr>
            </w:pPr>
            <w:r>
              <w:rPr>
                <w:rFonts w:ascii="Calligraphic" w:eastAsia="Calibri" w:hAnsi="Calligraphic" w:cs="Times New Roman"/>
                <w:b/>
                <w:sz w:val="24"/>
                <w:szCs w:val="24"/>
              </w:rPr>
              <w:t>1 edition (B&amp;W)</w:t>
            </w:r>
          </w:p>
        </w:tc>
        <w:tc>
          <w:tcPr>
            <w:tcW w:w="1803" w:type="dxa"/>
          </w:tcPr>
          <w:p w14:paraId="75ECE65D" w14:textId="18AF475E" w:rsidR="00D879D3" w:rsidRDefault="00D879D3" w:rsidP="00D879D3">
            <w:pPr>
              <w:spacing w:after="200" w:line="276" w:lineRule="auto"/>
              <w:jc w:val="center"/>
              <w:rPr>
                <w:rFonts w:ascii="Calligraphic" w:eastAsia="Calibri" w:hAnsi="Calligraphic" w:cs="Times New Roman"/>
                <w:b/>
                <w:sz w:val="24"/>
                <w:szCs w:val="24"/>
              </w:rPr>
            </w:pPr>
            <w:r>
              <w:rPr>
                <w:rFonts w:ascii="Calligraphic" w:eastAsia="Calibri" w:hAnsi="Calligraphic" w:cs="Times New Roman"/>
                <w:b/>
                <w:sz w:val="24"/>
                <w:szCs w:val="24"/>
              </w:rPr>
              <w:t>1 edition (colour)</w:t>
            </w:r>
          </w:p>
        </w:tc>
        <w:tc>
          <w:tcPr>
            <w:tcW w:w="1803" w:type="dxa"/>
          </w:tcPr>
          <w:p w14:paraId="1C4E83F2" w14:textId="481F6426" w:rsidR="00D879D3" w:rsidRDefault="00D879D3" w:rsidP="00D879D3">
            <w:pPr>
              <w:spacing w:after="200" w:line="276" w:lineRule="auto"/>
              <w:jc w:val="center"/>
              <w:rPr>
                <w:rFonts w:ascii="Calligraphic" w:eastAsia="Calibri" w:hAnsi="Calligraphic" w:cs="Times New Roman"/>
                <w:b/>
                <w:sz w:val="24"/>
                <w:szCs w:val="24"/>
              </w:rPr>
            </w:pPr>
            <w:r>
              <w:rPr>
                <w:rFonts w:ascii="Calligraphic" w:eastAsia="Calibri" w:hAnsi="Calligraphic" w:cs="Times New Roman"/>
                <w:b/>
                <w:sz w:val="24"/>
                <w:szCs w:val="24"/>
              </w:rPr>
              <w:t>4 editions (B&amp;W)</w:t>
            </w:r>
          </w:p>
        </w:tc>
        <w:tc>
          <w:tcPr>
            <w:tcW w:w="1804" w:type="dxa"/>
          </w:tcPr>
          <w:p w14:paraId="0B28AA6B" w14:textId="67B4BF59" w:rsidR="00D879D3" w:rsidRDefault="00D879D3" w:rsidP="00D879D3">
            <w:pPr>
              <w:spacing w:after="200" w:line="276" w:lineRule="auto"/>
              <w:jc w:val="center"/>
              <w:rPr>
                <w:rFonts w:ascii="Calligraphic" w:eastAsia="Calibri" w:hAnsi="Calligraphic" w:cs="Times New Roman"/>
                <w:b/>
                <w:sz w:val="24"/>
                <w:szCs w:val="24"/>
              </w:rPr>
            </w:pPr>
            <w:r>
              <w:rPr>
                <w:rFonts w:ascii="Calligraphic" w:eastAsia="Calibri" w:hAnsi="Calligraphic" w:cs="Times New Roman"/>
                <w:b/>
                <w:sz w:val="24"/>
                <w:szCs w:val="24"/>
              </w:rPr>
              <w:t>4 editions (colour)</w:t>
            </w:r>
          </w:p>
        </w:tc>
      </w:tr>
      <w:tr w:rsidR="00D879D3" w14:paraId="271B58ED" w14:textId="77777777" w:rsidTr="00D879D3">
        <w:tc>
          <w:tcPr>
            <w:tcW w:w="1838" w:type="dxa"/>
          </w:tcPr>
          <w:p w14:paraId="3C7AAECA" w14:textId="77777777" w:rsidR="00D879D3" w:rsidRDefault="00D879D3" w:rsidP="00D879D3">
            <w:pPr>
              <w:spacing w:after="200" w:line="276" w:lineRule="auto"/>
              <w:jc w:val="center"/>
              <w:rPr>
                <w:rFonts w:ascii="Calligraphic" w:eastAsia="Calibri" w:hAnsi="Calligraphic" w:cs="Times New Roman"/>
                <w:b/>
                <w:sz w:val="24"/>
                <w:szCs w:val="24"/>
              </w:rPr>
            </w:pPr>
            <w:r>
              <w:rPr>
                <w:rFonts w:ascii="Calligraphic" w:eastAsia="Calibri" w:hAnsi="Calligraphic" w:cs="Times New Roman"/>
                <w:b/>
                <w:sz w:val="24"/>
                <w:szCs w:val="24"/>
              </w:rPr>
              <w:t>¼ page</w:t>
            </w:r>
          </w:p>
          <w:p w14:paraId="5546E07F" w14:textId="3620C763" w:rsidR="00771F2A" w:rsidRDefault="00771F2A" w:rsidP="00D879D3">
            <w:pPr>
              <w:spacing w:after="200" w:line="276" w:lineRule="auto"/>
              <w:jc w:val="center"/>
              <w:rPr>
                <w:rFonts w:ascii="Calligraphic" w:eastAsia="Calibri" w:hAnsi="Calligraphic" w:cs="Times New Roman"/>
                <w:b/>
                <w:sz w:val="24"/>
                <w:szCs w:val="24"/>
              </w:rPr>
            </w:pPr>
            <w:r>
              <w:rPr>
                <w:rFonts w:ascii="Calligraphic" w:eastAsia="Calibri" w:hAnsi="Calligraphic" w:cs="Times New Roman"/>
                <w:b/>
                <w:sz w:val="24"/>
                <w:szCs w:val="24"/>
              </w:rPr>
              <w:t>7cm x 10cm*</w:t>
            </w:r>
          </w:p>
        </w:tc>
        <w:tc>
          <w:tcPr>
            <w:tcW w:w="1768" w:type="dxa"/>
          </w:tcPr>
          <w:p w14:paraId="1B1F4F64" w14:textId="074E940E" w:rsidR="00D879D3" w:rsidRPr="00FE3F0E" w:rsidRDefault="00FE3F0E" w:rsidP="00D879D3">
            <w:pPr>
              <w:spacing w:after="200" w:line="276" w:lineRule="auto"/>
              <w:jc w:val="center"/>
              <w:rPr>
                <w:rFonts w:ascii="Calligraphic" w:eastAsia="Calibri" w:hAnsi="Calligraphic" w:cs="Times New Roman"/>
                <w:bCs/>
                <w:sz w:val="24"/>
                <w:szCs w:val="24"/>
              </w:rPr>
            </w:pPr>
            <w:r>
              <w:rPr>
                <w:rFonts w:ascii="Calligraphic" w:eastAsia="Calibri" w:hAnsi="Calligraphic" w:cs="Times New Roman"/>
                <w:bCs/>
                <w:sz w:val="24"/>
                <w:szCs w:val="24"/>
              </w:rPr>
              <w:t>£10</w:t>
            </w:r>
          </w:p>
        </w:tc>
        <w:tc>
          <w:tcPr>
            <w:tcW w:w="1803" w:type="dxa"/>
          </w:tcPr>
          <w:p w14:paraId="1B356E58" w14:textId="78596C98" w:rsidR="00D879D3" w:rsidRPr="00FE3F0E" w:rsidRDefault="00FE3F0E" w:rsidP="00D879D3">
            <w:pPr>
              <w:spacing w:after="200" w:line="276" w:lineRule="auto"/>
              <w:jc w:val="center"/>
              <w:rPr>
                <w:rFonts w:ascii="Calligraphic" w:eastAsia="Calibri" w:hAnsi="Calligraphic" w:cs="Times New Roman"/>
                <w:bCs/>
                <w:sz w:val="24"/>
                <w:szCs w:val="24"/>
              </w:rPr>
            </w:pPr>
            <w:r>
              <w:rPr>
                <w:rFonts w:ascii="Calligraphic" w:eastAsia="Calibri" w:hAnsi="Calligraphic" w:cs="Times New Roman"/>
                <w:bCs/>
                <w:sz w:val="24"/>
                <w:szCs w:val="24"/>
              </w:rPr>
              <w:t>£12</w:t>
            </w:r>
          </w:p>
        </w:tc>
        <w:tc>
          <w:tcPr>
            <w:tcW w:w="1803" w:type="dxa"/>
          </w:tcPr>
          <w:p w14:paraId="6BD6F697" w14:textId="719AF166" w:rsidR="00D879D3" w:rsidRPr="00FE3F0E" w:rsidRDefault="00FE3F0E" w:rsidP="00D879D3">
            <w:pPr>
              <w:spacing w:after="200" w:line="276" w:lineRule="auto"/>
              <w:jc w:val="center"/>
              <w:rPr>
                <w:rFonts w:ascii="Calligraphic" w:eastAsia="Calibri" w:hAnsi="Calligraphic" w:cs="Times New Roman"/>
                <w:bCs/>
                <w:sz w:val="24"/>
                <w:szCs w:val="24"/>
              </w:rPr>
            </w:pPr>
            <w:r w:rsidRPr="00FE3F0E">
              <w:rPr>
                <w:rFonts w:ascii="Calligraphic" w:eastAsia="Calibri" w:hAnsi="Calligraphic" w:cs="Times New Roman"/>
                <w:bCs/>
                <w:sz w:val="24"/>
                <w:szCs w:val="24"/>
              </w:rPr>
              <w:t>£30</w:t>
            </w:r>
          </w:p>
        </w:tc>
        <w:tc>
          <w:tcPr>
            <w:tcW w:w="1804" w:type="dxa"/>
          </w:tcPr>
          <w:p w14:paraId="30BEE9C8" w14:textId="74A01876" w:rsidR="00D879D3" w:rsidRPr="00FE3F0E" w:rsidRDefault="00FE3F0E" w:rsidP="00D879D3">
            <w:pPr>
              <w:spacing w:after="200" w:line="276" w:lineRule="auto"/>
              <w:jc w:val="center"/>
              <w:rPr>
                <w:rFonts w:ascii="Calligraphic" w:eastAsia="Calibri" w:hAnsi="Calligraphic" w:cs="Times New Roman"/>
                <w:bCs/>
                <w:sz w:val="24"/>
                <w:szCs w:val="24"/>
              </w:rPr>
            </w:pPr>
            <w:r>
              <w:rPr>
                <w:rFonts w:ascii="Calligraphic" w:eastAsia="Calibri" w:hAnsi="Calligraphic" w:cs="Times New Roman"/>
                <w:bCs/>
                <w:sz w:val="24"/>
                <w:szCs w:val="24"/>
              </w:rPr>
              <w:t>£36</w:t>
            </w:r>
          </w:p>
        </w:tc>
      </w:tr>
      <w:tr w:rsidR="00D879D3" w14:paraId="6E81A4A0" w14:textId="77777777" w:rsidTr="00D879D3">
        <w:tc>
          <w:tcPr>
            <w:tcW w:w="1838" w:type="dxa"/>
          </w:tcPr>
          <w:p w14:paraId="76BE5E19" w14:textId="77777777" w:rsidR="00D879D3" w:rsidRDefault="00D879D3" w:rsidP="00D879D3">
            <w:pPr>
              <w:spacing w:after="200" w:line="276" w:lineRule="auto"/>
              <w:jc w:val="center"/>
              <w:rPr>
                <w:rFonts w:ascii="Calligraphic" w:eastAsia="Calibri" w:hAnsi="Calligraphic" w:cs="Times New Roman"/>
                <w:b/>
                <w:sz w:val="24"/>
                <w:szCs w:val="24"/>
              </w:rPr>
            </w:pPr>
            <w:r>
              <w:rPr>
                <w:rFonts w:ascii="Calligraphic" w:eastAsia="Calibri" w:hAnsi="Calligraphic" w:cs="Times New Roman"/>
                <w:b/>
                <w:sz w:val="24"/>
                <w:szCs w:val="24"/>
              </w:rPr>
              <w:t>½ page</w:t>
            </w:r>
          </w:p>
          <w:p w14:paraId="5F2F4992" w14:textId="228DFD21" w:rsidR="00771F2A" w:rsidRDefault="00771F2A" w:rsidP="00D879D3">
            <w:pPr>
              <w:spacing w:after="200" w:line="276" w:lineRule="auto"/>
              <w:jc w:val="center"/>
              <w:rPr>
                <w:rFonts w:ascii="Calligraphic" w:eastAsia="Calibri" w:hAnsi="Calligraphic" w:cs="Times New Roman"/>
                <w:b/>
                <w:sz w:val="24"/>
                <w:szCs w:val="24"/>
              </w:rPr>
            </w:pPr>
            <w:r>
              <w:rPr>
                <w:rFonts w:ascii="Calligraphic" w:eastAsia="Calibri" w:hAnsi="Calligraphic" w:cs="Times New Roman"/>
                <w:b/>
                <w:sz w:val="24"/>
                <w:szCs w:val="24"/>
              </w:rPr>
              <w:t>14cm x 10cm*</w:t>
            </w:r>
          </w:p>
        </w:tc>
        <w:tc>
          <w:tcPr>
            <w:tcW w:w="1768" w:type="dxa"/>
          </w:tcPr>
          <w:p w14:paraId="34265F33" w14:textId="18E33F2D" w:rsidR="00D879D3" w:rsidRPr="00FE3F0E" w:rsidRDefault="00FE3F0E" w:rsidP="00D879D3">
            <w:pPr>
              <w:spacing w:after="200" w:line="276" w:lineRule="auto"/>
              <w:jc w:val="center"/>
              <w:rPr>
                <w:rFonts w:ascii="Calligraphic" w:eastAsia="Calibri" w:hAnsi="Calligraphic" w:cs="Times New Roman"/>
                <w:bCs/>
                <w:sz w:val="24"/>
                <w:szCs w:val="24"/>
              </w:rPr>
            </w:pPr>
            <w:r>
              <w:rPr>
                <w:rFonts w:ascii="Calligraphic" w:eastAsia="Calibri" w:hAnsi="Calligraphic" w:cs="Times New Roman"/>
                <w:bCs/>
                <w:sz w:val="24"/>
                <w:szCs w:val="24"/>
              </w:rPr>
              <w:t>£18</w:t>
            </w:r>
          </w:p>
        </w:tc>
        <w:tc>
          <w:tcPr>
            <w:tcW w:w="1803" w:type="dxa"/>
          </w:tcPr>
          <w:p w14:paraId="3F1EF65A" w14:textId="109E176C" w:rsidR="00D879D3" w:rsidRPr="00FE3F0E" w:rsidRDefault="00FE3F0E" w:rsidP="00D879D3">
            <w:pPr>
              <w:spacing w:after="200" w:line="276" w:lineRule="auto"/>
              <w:jc w:val="center"/>
              <w:rPr>
                <w:rFonts w:ascii="Calligraphic" w:eastAsia="Calibri" w:hAnsi="Calligraphic" w:cs="Times New Roman"/>
                <w:bCs/>
                <w:sz w:val="24"/>
                <w:szCs w:val="24"/>
              </w:rPr>
            </w:pPr>
            <w:r>
              <w:rPr>
                <w:rFonts w:ascii="Calligraphic" w:eastAsia="Calibri" w:hAnsi="Calligraphic" w:cs="Times New Roman"/>
                <w:bCs/>
                <w:sz w:val="24"/>
                <w:szCs w:val="24"/>
              </w:rPr>
              <w:t>£20</w:t>
            </w:r>
          </w:p>
        </w:tc>
        <w:tc>
          <w:tcPr>
            <w:tcW w:w="1803" w:type="dxa"/>
          </w:tcPr>
          <w:p w14:paraId="21DDB7D5" w14:textId="491D131B" w:rsidR="00D879D3" w:rsidRPr="00FE3F0E" w:rsidRDefault="00FE3F0E" w:rsidP="00D879D3">
            <w:pPr>
              <w:spacing w:after="200" w:line="276" w:lineRule="auto"/>
              <w:jc w:val="center"/>
              <w:rPr>
                <w:rFonts w:ascii="Calligraphic" w:eastAsia="Calibri" w:hAnsi="Calligraphic" w:cs="Times New Roman"/>
                <w:bCs/>
                <w:sz w:val="24"/>
                <w:szCs w:val="24"/>
              </w:rPr>
            </w:pPr>
            <w:r>
              <w:rPr>
                <w:rFonts w:ascii="Calligraphic" w:eastAsia="Calibri" w:hAnsi="Calligraphic" w:cs="Times New Roman"/>
                <w:bCs/>
                <w:sz w:val="24"/>
                <w:szCs w:val="24"/>
              </w:rPr>
              <w:t>£54</w:t>
            </w:r>
          </w:p>
        </w:tc>
        <w:tc>
          <w:tcPr>
            <w:tcW w:w="1804" w:type="dxa"/>
          </w:tcPr>
          <w:p w14:paraId="51E237C0" w14:textId="5A5A69CD" w:rsidR="00D879D3" w:rsidRPr="00FE3F0E" w:rsidRDefault="00FE3F0E" w:rsidP="00D879D3">
            <w:pPr>
              <w:spacing w:after="200" w:line="276" w:lineRule="auto"/>
              <w:jc w:val="center"/>
              <w:rPr>
                <w:rFonts w:ascii="Calligraphic" w:eastAsia="Calibri" w:hAnsi="Calligraphic" w:cs="Times New Roman"/>
                <w:bCs/>
                <w:sz w:val="24"/>
                <w:szCs w:val="24"/>
              </w:rPr>
            </w:pPr>
            <w:r>
              <w:rPr>
                <w:rFonts w:ascii="Calligraphic" w:eastAsia="Calibri" w:hAnsi="Calligraphic" w:cs="Times New Roman"/>
                <w:bCs/>
                <w:sz w:val="24"/>
                <w:szCs w:val="24"/>
              </w:rPr>
              <w:t>£60</w:t>
            </w:r>
          </w:p>
        </w:tc>
      </w:tr>
      <w:tr w:rsidR="00D879D3" w14:paraId="58B775A2" w14:textId="77777777" w:rsidTr="00D879D3">
        <w:tc>
          <w:tcPr>
            <w:tcW w:w="1838" w:type="dxa"/>
          </w:tcPr>
          <w:p w14:paraId="75B42474" w14:textId="77777777" w:rsidR="00D879D3" w:rsidRDefault="00D879D3" w:rsidP="00D879D3">
            <w:pPr>
              <w:spacing w:after="200" w:line="276" w:lineRule="auto"/>
              <w:jc w:val="center"/>
              <w:rPr>
                <w:rFonts w:ascii="Calligraphic" w:eastAsia="Calibri" w:hAnsi="Calligraphic" w:cs="Times New Roman"/>
                <w:b/>
                <w:sz w:val="24"/>
                <w:szCs w:val="24"/>
              </w:rPr>
            </w:pPr>
            <w:r>
              <w:rPr>
                <w:rFonts w:ascii="Calligraphic" w:eastAsia="Calibri" w:hAnsi="Calligraphic" w:cs="Times New Roman"/>
                <w:b/>
                <w:sz w:val="24"/>
                <w:szCs w:val="24"/>
              </w:rPr>
              <w:t>Full page</w:t>
            </w:r>
          </w:p>
          <w:p w14:paraId="7E959332" w14:textId="3C349E80" w:rsidR="00771F2A" w:rsidRDefault="00771F2A" w:rsidP="00D879D3">
            <w:pPr>
              <w:spacing w:after="200" w:line="276" w:lineRule="auto"/>
              <w:jc w:val="center"/>
              <w:rPr>
                <w:rFonts w:ascii="Calligraphic" w:eastAsia="Calibri" w:hAnsi="Calligraphic" w:cs="Times New Roman"/>
                <w:b/>
                <w:sz w:val="24"/>
                <w:szCs w:val="24"/>
              </w:rPr>
            </w:pPr>
            <w:r>
              <w:rPr>
                <w:rFonts w:ascii="Calligraphic" w:eastAsia="Calibri" w:hAnsi="Calligraphic" w:cs="Times New Roman"/>
                <w:b/>
                <w:sz w:val="24"/>
                <w:szCs w:val="24"/>
              </w:rPr>
              <w:t>14cm x 20cm*</w:t>
            </w:r>
          </w:p>
        </w:tc>
        <w:tc>
          <w:tcPr>
            <w:tcW w:w="1768" w:type="dxa"/>
          </w:tcPr>
          <w:p w14:paraId="4B3CD5C8" w14:textId="4140C281" w:rsidR="00D879D3" w:rsidRPr="00FE3F0E" w:rsidRDefault="00FE3F0E" w:rsidP="00D879D3">
            <w:pPr>
              <w:spacing w:after="200" w:line="276" w:lineRule="auto"/>
              <w:jc w:val="center"/>
              <w:rPr>
                <w:rFonts w:ascii="Calligraphic" w:eastAsia="Calibri" w:hAnsi="Calligraphic" w:cs="Times New Roman"/>
                <w:bCs/>
                <w:sz w:val="24"/>
                <w:szCs w:val="24"/>
              </w:rPr>
            </w:pPr>
            <w:r>
              <w:rPr>
                <w:rFonts w:ascii="Calligraphic" w:eastAsia="Calibri" w:hAnsi="Calligraphic" w:cs="Times New Roman"/>
                <w:bCs/>
                <w:sz w:val="24"/>
                <w:szCs w:val="24"/>
              </w:rPr>
              <w:t>£30</w:t>
            </w:r>
          </w:p>
        </w:tc>
        <w:tc>
          <w:tcPr>
            <w:tcW w:w="1803" w:type="dxa"/>
          </w:tcPr>
          <w:p w14:paraId="77E233CB" w14:textId="650E821C" w:rsidR="00D879D3" w:rsidRPr="00FE3F0E" w:rsidRDefault="00FE3F0E" w:rsidP="00D879D3">
            <w:pPr>
              <w:spacing w:after="200" w:line="276" w:lineRule="auto"/>
              <w:jc w:val="center"/>
              <w:rPr>
                <w:rFonts w:ascii="Calligraphic" w:eastAsia="Calibri" w:hAnsi="Calligraphic" w:cs="Times New Roman"/>
                <w:bCs/>
                <w:sz w:val="24"/>
                <w:szCs w:val="24"/>
              </w:rPr>
            </w:pPr>
            <w:r>
              <w:rPr>
                <w:rFonts w:ascii="Calligraphic" w:eastAsia="Calibri" w:hAnsi="Calligraphic" w:cs="Times New Roman"/>
                <w:bCs/>
                <w:sz w:val="24"/>
                <w:szCs w:val="24"/>
              </w:rPr>
              <w:t>£34</w:t>
            </w:r>
          </w:p>
        </w:tc>
        <w:tc>
          <w:tcPr>
            <w:tcW w:w="1803" w:type="dxa"/>
          </w:tcPr>
          <w:p w14:paraId="3BE9E04B" w14:textId="434DAACC" w:rsidR="00D879D3" w:rsidRPr="00FE3F0E" w:rsidRDefault="00FE3F0E" w:rsidP="00D879D3">
            <w:pPr>
              <w:spacing w:after="200" w:line="276" w:lineRule="auto"/>
              <w:jc w:val="center"/>
              <w:rPr>
                <w:rFonts w:ascii="Calligraphic" w:eastAsia="Calibri" w:hAnsi="Calligraphic" w:cs="Times New Roman"/>
                <w:bCs/>
                <w:sz w:val="24"/>
                <w:szCs w:val="24"/>
              </w:rPr>
            </w:pPr>
            <w:r>
              <w:rPr>
                <w:rFonts w:ascii="Calligraphic" w:eastAsia="Calibri" w:hAnsi="Calligraphic" w:cs="Times New Roman"/>
                <w:bCs/>
                <w:sz w:val="24"/>
                <w:szCs w:val="24"/>
              </w:rPr>
              <w:t>£90</w:t>
            </w:r>
          </w:p>
        </w:tc>
        <w:tc>
          <w:tcPr>
            <w:tcW w:w="1804" w:type="dxa"/>
          </w:tcPr>
          <w:p w14:paraId="164E664E" w14:textId="752B8743" w:rsidR="00D879D3" w:rsidRPr="00FE3F0E" w:rsidRDefault="00FE3F0E" w:rsidP="00D879D3">
            <w:pPr>
              <w:spacing w:after="200" w:line="276" w:lineRule="auto"/>
              <w:jc w:val="center"/>
              <w:rPr>
                <w:rFonts w:ascii="Calligraphic" w:eastAsia="Calibri" w:hAnsi="Calligraphic" w:cs="Times New Roman"/>
                <w:bCs/>
                <w:sz w:val="24"/>
                <w:szCs w:val="24"/>
              </w:rPr>
            </w:pPr>
            <w:r>
              <w:rPr>
                <w:rFonts w:ascii="Calligraphic" w:eastAsia="Calibri" w:hAnsi="Calligraphic" w:cs="Times New Roman"/>
                <w:bCs/>
                <w:sz w:val="24"/>
                <w:szCs w:val="24"/>
              </w:rPr>
              <w:t>£100</w:t>
            </w:r>
          </w:p>
        </w:tc>
      </w:tr>
    </w:tbl>
    <w:p w14:paraId="6B7BF701" w14:textId="21F115C5" w:rsidR="00D879D3" w:rsidRDefault="00D879D3" w:rsidP="00D879D3">
      <w:pPr>
        <w:spacing w:after="200" w:line="276" w:lineRule="auto"/>
        <w:jc w:val="center"/>
        <w:rPr>
          <w:rFonts w:ascii="Calligraphic" w:eastAsia="Calibri" w:hAnsi="Calligraphic" w:cs="Times New Roman"/>
          <w:b/>
          <w:sz w:val="24"/>
          <w:szCs w:val="24"/>
        </w:rPr>
      </w:pPr>
      <w:r w:rsidRPr="00D879D3">
        <w:rPr>
          <w:rFonts w:ascii="Calligraphic" w:eastAsia="Calibri" w:hAnsi="Calligraphic" w:cs="Times New Roman"/>
          <w:b/>
          <w:sz w:val="24"/>
          <w:szCs w:val="24"/>
        </w:rPr>
        <w:t xml:space="preserve"> </w:t>
      </w:r>
    </w:p>
    <w:p w14:paraId="41C40DC1" w14:textId="77777777" w:rsidR="00771F2A" w:rsidRDefault="00FE3F0E" w:rsidP="00FE3F0E">
      <w:pPr>
        <w:spacing w:after="200" w:line="276" w:lineRule="auto"/>
        <w:jc w:val="center"/>
        <w:rPr>
          <w:rFonts w:ascii="Calligraphic" w:eastAsia="Calibri" w:hAnsi="Calligraphic" w:cs="Times New Roman"/>
          <w:bCs/>
          <w:sz w:val="24"/>
          <w:szCs w:val="24"/>
        </w:rPr>
      </w:pPr>
      <w:r>
        <w:rPr>
          <w:rFonts w:ascii="Calligraphic" w:eastAsia="Calibri" w:hAnsi="Calligraphic" w:cs="Times New Roman"/>
          <w:bCs/>
          <w:sz w:val="24"/>
          <w:szCs w:val="24"/>
        </w:rPr>
        <w:t>*</w:t>
      </w:r>
      <w:r w:rsidR="00771F2A">
        <w:rPr>
          <w:rFonts w:ascii="Calligraphic" w:eastAsia="Calibri" w:hAnsi="Calligraphic" w:cs="Times New Roman"/>
          <w:bCs/>
          <w:sz w:val="24"/>
          <w:szCs w:val="24"/>
        </w:rPr>
        <w:t>Measurements are approximate</w:t>
      </w:r>
    </w:p>
    <w:p w14:paraId="640AE0F5" w14:textId="3D90E5EE" w:rsidR="00FE3F0E" w:rsidRDefault="00771F2A" w:rsidP="00FE3F0E">
      <w:pPr>
        <w:spacing w:after="200" w:line="276" w:lineRule="auto"/>
        <w:jc w:val="center"/>
        <w:rPr>
          <w:rFonts w:ascii="Calligraphic" w:eastAsia="Calibri" w:hAnsi="Calligraphic" w:cs="Times New Roman"/>
          <w:bCs/>
          <w:sz w:val="24"/>
          <w:szCs w:val="24"/>
        </w:rPr>
      </w:pPr>
      <w:r>
        <w:rPr>
          <w:rFonts w:ascii="Calligraphic" w:eastAsia="Calibri" w:hAnsi="Calligraphic" w:cs="Times New Roman"/>
          <w:bCs/>
          <w:sz w:val="24"/>
          <w:szCs w:val="24"/>
        </w:rPr>
        <w:t>**</w:t>
      </w:r>
      <w:r w:rsidR="00FE3F0E">
        <w:rPr>
          <w:rFonts w:ascii="Calligraphic" w:eastAsia="Calibri" w:hAnsi="Calligraphic" w:cs="Times New Roman"/>
          <w:bCs/>
          <w:sz w:val="24"/>
          <w:szCs w:val="24"/>
        </w:rPr>
        <w:t>Adverts relating to businesses or business owners who live within the Parish can claim 15% discount on the above prices</w:t>
      </w:r>
    </w:p>
    <w:p w14:paraId="13B3B9F1" w14:textId="2AC1B35E" w:rsidR="00D879D3" w:rsidRPr="00FE3F0E" w:rsidRDefault="00D879D3" w:rsidP="00FE3F0E">
      <w:pPr>
        <w:spacing w:after="200" w:line="276" w:lineRule="auto"/>
        <w:jc w:val="center"/>
        <w:rPr>
          <w:rFonts w:ascii="Calligraphic" w:eastAsia="Calibri" w:hAnsi="Calligraphic" w:cs="Times New Roman"/>
          <w:bCs/>
          <w:sz w:val="24"/>
          <w:szCs w:val="24"/>
        </w:rPr>
      </w:pPr>
      <w:r w:rsidRPr="00FE3F0E">
        <w:rPr>
          <w:rFonts w:ascii="Calligraphic" w:eastAsia="Calibri" w:hAnsi="Calligraphic" w:cs="Times New Roman"/>
          <w:bCs/>
          <w:sz w:val="24"/>
          <w:szCs w:val="24"/>
        </w:rPr>
        <w:t xml:space="preserve">You may have the same advert for the whole time you are advertising or you may change the advert each month if that suits you better. </w:t>
      </w:r>
    </w:p>
    <w:p w14:paraId="70F0FD8F" w14:textId="77777777" w:rsidR="00D879D3" w:rsidRPr="00D879D3" w:rsidRDefault="00D879D3" w:rsidP="00D879D3">
      <w:pPr>
        <w:spacing w:after="200" w:line="276" w:lineRule="auto"/>
        <w:jc w:val="center"/>
        <w:rPr>
          <w:rFonts w:ascii="Calligraphic" w:eastAsia="Calibri" w:hAnsi="Calligraphic" w:cs="Times New Roman"/>
          <w:b/>
          <w:sz w:val="24"/>
          <w:szCs w:val="24"/>
        </w:rPr>
      </w:pPr>
      <w:r w:rsidRPr="00D879D3">
        <w:rPr>
          <w:rFonts w:ascii="Calligraphic" w:eastAsia="Calibri" w:hAnsi="Calligraphic" w:cs="Times New Roman"/>
          <w:b/>
          <w:sz w:val="24"/>
          <w:szCs w:val="24"/>
        </w:rPr>
        <w:t xml:space="preserve"> </w:t>
      </w:r>
    </w:p>
    <w:p w14:paraId="683C3AD4" w14:textId="0DAEA6AB" w:rsidR="00D879D3" w:rsidRPr="00D879D3" w:rsidRDefault="00D879D3" w:rsidP="00D879D3">
      <w:pPr>
        <w:spacing w:after="200" w:line="276" w:lineRule="auto"/>
        <w:jc w:val="center"/>
        <w:rPr>
          <w:rFonts w:ascii="Calligraphic" w:eastAsia="Calibri" w:hAnsi="Calligraphic" w:cs="Times New Roman"/>
          <w:b/>
          <w:sz w:val="24"/>
          <w:szCs w:val="24"/>
        </w:rPr>
      </w:pPr>
      <w:r w:rsidRPr="00D879D3">
        <w:rPr>
          <w:rFonts w:ascii="Calligraphic" w:eastAsia="Calibri" w:hAnsi="Calligraphic" w:cs="Times New Roman"/>
          <w:b/>
          <w:sz w:val="24"/>
          <w:szCs w:val="24"/>
        </w:rPr>
        <w:t>Please Note: Adverts must be paid for prior to being published.  Original advert and any changes must be received by the cut</w:t>
      </w:r>
      <w:r w:rsidR="00FE3F0E">
        <w:rPr>
          <w:rFonts w:ascii="Calligraphic" w:eastAsia="Calibri" w:hAnsi="Calligraphic" w:cs="Times New Roman"/>
          <w:b/>
          <w:sz w:val="24"/>
          <w:szCs w:val="24"/>
        </w:rPr>
        <w:t>-</w:t>
      </w:r>
      <w:r w:rsidRPr="00D879D3">
        <w:rPr>
          <w:rFonts w:ascii="Calligraphic" w:eastAsia="Calibri" w:hAnsi="Calligraphic" w:cs="Times New Roman"/>
          <w:b/>
          <w:sz w:val="24"/>
          <w:szCs w:val="24"/>
        </w:rPr>
        <w:t xml:space="preserve">off date for the month it is to be published in the magazine. </w:t>
      </w:r>
    </w:p>
    <w:p w14:paraId="2EB04AB2" w14:textId="1253B7F4" w:rsidR="00D879D3" w:rsidRPr="00771F2A" w:rsidRDefault="00D879D3" w:rsidP="00771F2A">
      <w:pPr>
        <w:spacing w:after="200" w:line="276" w:lineRule="auto"/>
        <w:jc w:val="center"/>
        <w:rPr>
          <w:rFonts w:ascii="Calligraphic" w:eastAsia="Calibri" w:hAnsi="Calligraphic" w:cs="Times New Roman"/>
          <w:b/>
          <w:sz w:val="24"/>
          <w:szCs w:val="24"/>
        </w:rPr>
      </w:pPr>
      <w:r w:rsidRPr="00D879D3">
        <w:rPr>
          <w:rFonts w:ascii="Calligraphic" w:eastAsia="Calibri" w:hAnsi="Calligraphic" w:cs="Times New Roman"/>
          <w:b/>
          <w:sz w:val="24"/>
          <w:szCs w:val="24"/>
        </w:rPr>
        <w:t xml:space="preserve"> </w:t>
      </w:r>
      <w:r w:rsidRPr="00771F2A">
        <w:rPr>
          <w:rFonts w:ascii="Calligraphic" w:eastAsia="Calibri" w:hAnsi="Calligraphic" w:cs="Times New Roman"/>
          <w:bCs/>
          <w:sz w:val="24"/>
          <w:szCs w:val="24"/>
        </w:rPr>
        <w:t xml:space="preserve">Payments </w:t>
      </w:r>
      <w:r w:rsidR="00771F2A">
        <w:rPr>
          <w:rFonts w:ascii="Calligraphic" w:eastAsia="Calibri" w:hAnsi="Calligraphic" w:cs="Times New Roman"/>
          <w:bCs/>
          <w:sz w:val="24"/>
          <w:szCs w:val="24"/>
        </w:rPr>
        <w:t>c</w:t>
      </w:r>
      <w:r w:rsidR="00FE3F0E" w:rsidRPr="00771F2A">
        <w:rPr>
          <w:rFonts w:ascii="Calligraphic" w:eastAsia="Calibri" w:hAnsi="Calligraphic" w:cs="Times New Roman"/>
          <w:bCs/>
          <w:sz w:val="24"/>
          <w:szCs w:val="24"/>
        </w:rPr>
        <w:t xml:space="preserve">an be made by cash, cheque or BACS transfer by contacting Andy Tennet on </w:t>
      </w:r>
      <w:hyperlink r:id="rId4" w:history="1">
        <w:r w:rsidR="00771F2A" w:rsidRPr="00771F2A">
          <w:rPr>
            <w:rStyle w:val="Hyperlink"/>
            <w:rFonts w:ascii="Calligraphic" w:eastAsia="Calibri" w:hAnsi="Calligraphic" w:cs="Times New Roman"/>
            <w:bCs/>
            <w:sz w:val="24"/>
            <w:szCs w:val="24"/>
          </w:rPr>
          <w:t>clerk@tiffieldparishcouncil.org.uk</w:t>
        </w:r>
      </w:hyperlink>
      <w:r w:rsidR="00771F2A" w:rsidRPr="00771F2A">
        <w:rPr>
          <w:rFonts w:ascii="Calligraphic" w:eastAsia="Calibri" w:hAnsi="Calligraphic" w:cs="Times New Roman"/>
          <w:bCs/>
          <w:sz w:val="24"/>
          <w:szCs w:val="24"/>
        </w:rPr>
        <w:t xml:space="preserve"> or on 01327 323195</w:t>
      </w:r>
    </w:p>
    <w:p w14:paraId="3C2E649B" w14:textId="77777777" w:rsidR="00D879D3" w:rsidRPr="00771F2A" w:rsidRDefault="00D879D3" w:rsidP="00D879D3">
      <w:pPr>
        <w:spacing w:after="200" w:line="276" w:lineRule="auto"/>
        <w:jc w:val="center"/>
        <w:rPr>
          <w:rFonts w:ascii="Calligraphic" w:eastAsia="Calibri" w:hAnsi="Calligraphic" w:cs="Times New Roman"/>
          <w:bCs/>
          <w:sz w:val="24"/>
          <w:szCs w:val="24"/>
        </w:rPr>
      </w:pPr>
      <w:r w:rsidRPr="00771F2A">
        <w:rPr>
          <w:rFonts w:ascii="Calligraphic" w:eastAsia="Calibri" w:hAnsi="Calligraphic" w:cs="Times New Roman"/>
          <w:bCs/>
          <w:sz w:val="24"/>
          <w:szCs w:val="24"/>
        </w:rPr>
        <w:t xml:space="preserve"> </w:t>
      </w:r>
    </w:p>
    <w:p w14:paraId="3CF9D94C" w14:textId="68C96EF8" w:rsidR="00D879D3" w:rsidRPr="00771F2A" w:rsidRDefault="00D879D3" w:rsidP="00771F2A">
      <w:pPr>
        <w:spacing w:after="200" w:line="276" w:lineRule="auto"/>
        <w:jc w:val="center"/>
        <w:rPr>
          <w:rFonts w:ascii="Calligraphic" w:eastAsia="Calibri" w:hAnsi="Calligraphic" w:cs="Times New Roman"/>
          <w:b/>
          <w:sz w:val="32"/>
          <w:szCs w:val="32"/>
        </w:rPr>
      </w:pPr>
      <w:r w:rsidRPr="00771F2A">
        <w:rPr>
          <w:rFonts w:ascii="Calligraphic" w:eastAsia="Calibri" w:hAnsi="Calligraphic" w:cs="Times New Roman"/>
          <w:b/>
          <w:sz w:val="32"/>
          <w:szCs w:val="32"/>
        </w:rPr>
        <w:t xml:space="preserve">Thank you for supporting the </w:t>
      </w:r>
      <w:r w:rsidR="00771F2A" w:rsidRPr="00771F2A">
        <w:rPr>
          <w:rFonts w:ascii="Calligraphic" w:eastAsia="Calibri" w:hAnsi="Calligraphic" w:cs="Times New Roman"/>
          <w:b/>
          <w:sz w:val="32"/>
          <w:szCs w:val="32"/>
        </w:rPr>
        <w:t>Tiffield Thunderbolt</w:t>
      </w:r>
      <w:r w:rsidRPr="00771F2A">
        <w:rPr>
          <w:rFonts w:ascii="Calligraphic" w:eastAsia="Calibri" w:hAnsi="Calligraphic" w:cs="Times New Roman"/>
          <w:b/>
          <w:sz w:val="32"/>
          <w:szCs w:val="32"/>
        </w:rPr>
        <w:t xml:space="preserve"> Magazine.</w:t>
      </w:r>
    </w:p>
    <w:p w14:paraId="6858BEC4" w14:textId="77777777" w:rsidR="00D879D3" w:rsidRDefault="00D879D3"/>
    <w:sectPr w:rsidR="00D879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ligraphic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9D3"/>
    <w:rsid w:val="00301BCE"/>
    <w:rsid w:val="00771F2A"/>
    <w:rsid w:val="00D879D3"/>
    <w:rsid w:val="00FE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D8744"/>
  <w15:chartTrackingRefBased/>
  <w15:docId w15:val="{BC0FD7D9-6DCE-47EC-840F-D239D75A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7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3F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erk@tiffieldparishcounci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Tennet</dc:creator>
  <cp:keywords/>
  <dc:description/>
  <cp:lastModifiedBy>Andy Tennet</cp:lastModifiedBy>
  <cp:revision>3</cp:revision>
  <dcterms:created xsi:type="dcterms:W3CDTF">2020-01-22T10:02:00Z</dcterms:created>
  <dcterms:modified xsi:type="dcterms:W3CDTF">2020-02-17T10:19:00Z</dcterms:modified>
</cp:coreProperties>
</file>